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9D67" w14:textId="4521361C" w:rsidR="00D77BC5" w:rsidRPr="008F3732" w:rsidRDefault="00D77BC5" w:rsidP="00D77BC5">
      <w:pPr>
        <w:jc w:val="center"/>
        <w:rPr>
          <w:rFonts w:ascii="Bradley Hand" w:hAnsi="Bradley Hand"/>
          <w:color w:val="ED7D31" w:themeColor="accent2"/>
          <w:sz w:val="44"/>
          <w:szCs w:val="44"/>
          <w:lang w:val="fr-FR"/>
        </w:rPr>
      </w:pPr>
      <w:r w:rsidRPr="008F3732">
        <w:rPr>
          <w:rFonts w:ascii="Bradley Hand" w:hAnsi="Bradley Hand"/>
          <w:color w:val="ED7D31" w:themeColor="accent2"/>
          <w:sz w:val="44"/>
          <w:szCs w:val="44"/>
          <w:lang w:val="fr-FR"/>
        </w:rPr>
        <w:t xml:space="preserve">Séance de </w:t>
      </w:r>
      <w:proofErr w:type="spellStart"/>
      <w:r w:rsidRPr="008F3732">
        <w:rPr>
          <w:rFonts w:ascii="Bradley Hand" w:hAnsi="Bradley Hand"/>
          <w:color w:val="ED7D31" w:themeColor="accent2"/>
          <w:sz w:val="44"/>
          <w:szCs w:val="44"/>
          <w:lang w:val="fr-FR"/>
        </w:rPr>
        <w:t>cupping</w:t>
      </w:r>
      <w:proofErr w:type="spellEnd"/>
      <w:r w:rsidRPr="008F3732">
        <w:rPr>
          <w:rFonts w:ascii="Bradley Hand" w:hAnsi="Bradley Hand"/>
          <w:color w:val="ED7D31" w:themeColor="accent2"/>
          <w:sz w:val="44"/>
          <w:szCs w:val="44"/>
          <w:lang w:val="fr-FR"/>
        </w:rPr>
        <w:t xml:space="preserve"> </w:t>
      </w:r>
      <w:proofErr w:type="spellStart"/>
      <w:r w:rsidRPr="008F3732">
        <w:rPr>
          <w:rFonts w:ascii="Bradley Hand" w:hAnsi="Bradley Hand"/>
          <w:color w:val="ED7D31" w:themeColor="accent2"/>
          <w:sz w:val="44"/>
          <w:szCs w:val="44"/>
          <w:lang w:val="fr-FR"/>
        </w:rPr>
        <w:t>therapy</w:t>
      </w:r>
      <w:proofErr w:type="spellEnd"/>
    </w:p>
    <w:p w14:paraId="6BFD37C4" w14:textId="4D49EF95" w:rsidR="00D77BC5" w:rsidRPr="008F3732" w:rsidRDefault="00D77BC5" w:rsidP="007808D3">
      <w:pPr>
        <w:jc w:val="center"/>
        <w:rPr>
          <w:rFonts w:ascii="Bradley Hand" w:hAnsi="Bradley Hand"/>
          <w:color w:val="ED7D31" w:themeColor="accent2"/>
          <w:sz w:val="56"/>
          <w:szCs w:val="56"/>
          <w:lang w:val="fr-FR"/>
        </w:rPr>
      </w:pPr>
      <w:r w:rsidRPr="008F3732">
        <w:rPr>
          <w:rFonts w:ascii="Tahoma" w:hAnsi="Tahoma" w:cs="Tahoma"/>
          <w:color w:val="ED7D31" w:themeColor="accent2"/>
          <w:sz w:val="56"/>
          <w:szCs w:val="56"/>
          <w:lang w:val="fr-FR"/>
        </w:rPr>
        <w:t>~</w:t>
      </w:r>
    </w:p>
    <w:p w14:paraId="54949795" w14:textId="4BF75ED0" w:rsidR="00D77BC5" w:rsidRPr="008F3732" w:rsidRDefault="00D77BC5" w:rsidP="00D77BC5">
      <w:pPr>
        <w:rPr>
          <w:rFonts w:ascii="Bradley Hand" w:hAnsi="Bradley Hand"/>
          <w:color w:val="ED7D31" w:themeColor="accent2"/>
          <w:sz w:val="32"/>
          <w:szCs w:val="32"/>
          <w:lang w:val="fr-FR"/>
        </w:rPr>
      </w:pPr>
      <w:r w:rsidRPr="008F3732">
        <w:rPr>
          <w:rFonts w:ascii="Bradley Hand" w:hAnsi="Bradley Hand"/>
          <w:color w:val="ED7D31" w:themeColor="accent2"/>
          <w:sz w:val="32"/>
          <w:szCs w:val="32"/>
          <w:lang w:val="fr-FR"/>
        </w:rPr>
        <w:t>Avant la séance</w:t>
      </w:r>
    </w:p>
    <w:p w14:paraId="63881E65" w14:textId="77777777" w:rsidR="00D77BC5" w:rsidRPr="005F6650" w:rsidRDefault="00D77BC5" w:rsidP="00D77BC5">
      <w:pPr>
        <w:rPr>
          <w:rFonts w:ascii="Bradley Hand" w:hAnsi="Bradley Hand"/>
          <w:color w:val="ED7D31" w:themeColor="accent2"/>
          <w:lang w:val="fr-FR"/>
        </w:rPr>
      </w:pPr>
    </w:p>
    <w:p w14:paraId="38155BCB" w14:textId="61194D5E" w:rsidR="006C498A" w:rsidRPr="008F3732" w:rsidRDefault="006C498A" w:rsidP="006C498A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>~</w:t>
      </w:r>
      <w:r w:rsidR="00537688" w:rsidRPr="008F3732">
        <w:rPr>
          <w:rFonts w:ascii="Tahoma" w:hAnsi="Tahoma" w:cs="Tahoma"/>
          <w:lang w:val="fr-FR"/>
        </w:rPr>
        <w:t xml:space="preserve"> </w:t>
      </w:r>
      <w:r w:rsidR="00537688" w:rsidRPr="008F3732">
        <w:rPr>
          <w:rFonts w:ascii="Bradley Hand" w:hAnsi="Bradley Hand"/>
          <w:lang w:val="fr-FR"/>
        </w:rPr>
        <w:t>Prendre une douche (car il vous sera demandé d’éviter de se doucher durant les 24 heures suivant le soin).</w:t>
      </w:r>
    </w:p>
    <w:p w14:paraId="22B9F3B4" w14:textId="322CB6DA" w:rsidR="00537688" w:rsidRPr="008F3732" w:rsidRDefault="00537688" w:rsidP="006C498A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Venir à jeun 3 heures avant la séance.</w:t>
      </w:r>
    </w:p>
    <w:p w14:paraId="786FAA00" w14:textId="7461AC55" w:rsidR="00537688" w:rsidRPr="008F3732" w:rsidRDefault="00537688" w:rsidP="006C498A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Ne pas être malade et/ou épuisé avant la séance.</w:t>
      </w:r>
    </w:p>
    <w:p w14:paraId="621D37F5" w14:textId="22D01C32" w:rsidR="00537688" w:rsidRPr="008F3732" w:rsidRDefault="00537688" w:rsidP="006C498A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Bien s’hydrater : il est recommandé de boire 1,5 L par jour.</w:t>
      </w:r>
    </w:p>
    <w:p w14:paraId="24D66BA7" w14:textId="035AFCA4" w:rsidR="00090305" w:rsidRPr="008F3732" w:rsidRDefault="00090305" w:rsidP="006C498A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Conseil : la prise de granule d’arnica avant la séance permet d’atténuer les hyperhémies (=rougeurs sous-cutanées).</w:t>
      </w:r>
    </w:p>
    <w:p w14:paraId="5E1A040A" w14:textId="2719E620" w:rsidR="00537688" w:rsidRDefault="00537688" w:rsidP="006C498A">
      <w:pPr>
        <w:rPr>
          <w:rFonts w:ascii="Bradley Hand" w:hAnsi="Bradley Hand"/>
          <w:sz w:val="32"/>
          <w:szCs w:val="32"/>
          <w:lang w:val="fr-FR"/>
        </w:rPr>
      </w:pPr>
    </w:p>
    <w:p w14:paraId="3C18C5C5" w14:textId="72F89104" w:rsidR="00537688" w:rsidRPr="008F3732" w:rsidRDefault="00537688" w:rsidP="00537688">
      <w:pPr>
        <w:rPr>
          <w:rFonts w:ascii="Bradley Hand" w:hAnsi="Bradley Hand"/>
          <w:color w:val="ED7D31" w:themeColor="accent2"/>
          <w:sz w:val="32"/>
          <w:szCs w:val="32"/>
          <w:lang w:val="fr-FR"/>
        </w:rPr>
      </w:pPr>
      <w:r w:rsidRPr="008F3732">
        <w:rPr>
          <w:rFonts w:ascii="Bradley Hand" w:hAnsi="Bradley Hand"/>
          <w:color w:val="ED7D31" w:themeColor="accent2"/>
          <w:sz w:val="32"/>
          <w:szCs w:val="32"/>
          <w:lang w:val="fr-FR"/>
        </w:rPr>
        <w:t>Après la séance</w:t>
      </w:r>
    </w:p>
    <w:p w14:paraId="1D67EB50" w14:textId="77777777" w:rsidR="00537688" w:rsidRPr="005F6650" w:rsidRDefault="00537688" w:rsidP="00537688">
      <w:pPr>
        <w:rPr>
          <w:rFonts w:ascii="Bradley Hand" w:hAnsi="Bradley Hand"/>
          <w:color w:val="ED7D31" w:themeColor="accent2"/>
          <w:lang w:val="fr-FR"/>
        </w:rPr>
      </w:pPr>
    </w:p>
    <w:p w14:paraId="279E2215" w14:textId="52005870" w:rsidR="00537688" w:rsidRPr="008F3732" w:rsidRDefault="00537688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 xml:space="preserve">Se reposer pendant au moins 24 heures : éviter les efforts musculaires (charges lourdes, </w:t>
      </w:r>
      <w:r w:rsidR="00090305" w:rsidRPr="008F3732">
        <w:rPr>
          <w:rFonts w:ascii="Bradley Hand" w:hAnsi="Bradley Hand"/>
          <w:lang w:val="fr-FR"/>
        </w:rPr>
        <w:t>sport, …).</w:t>
      </w:r>
    </w:p>
    <w:p w14:paraId="724D93EE" w14:textId="3D9E2D80" w:rsidR="007808D3" w:rsidRPr="008F3732" w:rsidRDefault="007808D3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Il est demandé d’éviter de se doucher durant les 24 heures suivant le soin.</w:t>
      </w:r>
    </w:p>
    <w:p w14:paraId="038B6336" w14:textId="25C12A32" w:rsidR="00090305" w:rsidRPr="008F3732" w:rsidRDefault="00090305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Laisser les pansements de miel une journée si possible.</w:t>
      </w:r>
    </w:p>
    <w:p w14:paraId="7E7C98A7" w14:textId="1FCDD0DB" w:rsidR="007808D3" w:rsidRPr="008F3732" w:rsidRDefault="007808D3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Ensuite, il est recommandé de les laisser à l’air libre.</w:t>
      </w:r>
    </w:p>
    <w:p w14:paraId="35D215B6" w14:textId="0D3C0108" w:rsidR="007808D3" w:rsidRPr="008F3732" w:rsidRDefault="007808D3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Ne pas exposer les cicatrices au soleil tant que la cicatrisation n’est pas terminée.</w:t>
      </w:r>
    </w:p>
    <w:p w14:paraId="20681A79" w14:textId="16C93799" w:rsidR="00090305" w:rsidRPr="008F3732" w:rsidRDefault="00090305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>Éviter la consommation d’œufs, de viandes rouges, de produits laitiers et de graisses durant les 6 heures suivant le soin.</w:t>
      </w:r>
    </w:p>
    <w:p w14:paraId="4066B589" w14:textId="2F7BA041" w:rsidR="007808D3" w:rsidRPr="008F3732" w:rsidRDefault="007808D3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 xml:space="preserve">Boire 1,5 à 2 L : idéalement, pour poursuivre le </w:t>
      </w:r>
      <w:r w:rsidR="00087F6B" w:rsidRPr="008F3732">
        <w:rPr>
          <w:rFonts w:ascii="Bradley Hand" w:hAnsi="Bradley Hand"/>
          <w:lang w:val="fr-FR"/>
        </w:rPr>
        <w:t>processus</w:t>
      </w:r>
      <w:r w:rsidRPr="008F3732">
        <w:rPr>
          <w:rFonts w:ascii="Bradley Hand" w:hAnsi="Bradley Hand"/>
          <w:lang w:val="fr-FR"/>
        </w:rPr>
        <w:t xml:space="preserve"> de détox, buvez un verre d’eau</w:t>
      </w:r>
      <w:r w:rsidR="008F3732" w:rsidRPr="008F3732">
        <w:rPr>
          <w:rFonts w:ascii="Bradley Hand" w:hAnsi="Bradley Hand"/>
          <w:lang w:val="fr-FR"/>
        </w:rPr>
        <w:t xml:space="preserve"> avec 1 </w:t>
      </w:r>
      <w:proofErr w:type="spellStart"/>
      <w:r w:rsidR="008F3732" w:rsidRPr="008F3732">
        <w:rPr>
          <w:rFonts w:ascii="Bradley Hand" w:hAnsi="Bradley Hand"/>
          <w:lang w:val="fr-FR"/>
        </w:rPr>
        <w:t>C.à.S</w:t>
      </w:r>
      <w:proofErr w:type="spellEnd"/>
      <w:r w:rsidR="008F3732" w:rsidRPr="008F3732">
        <w:rPr>
          <w:rFonts w:ascii="Bradley Hand" w:hAnsi="Bradley Hand"/>
          <w:lang w:val="fr-FR"/>
        </w:rPr>
        <w:t xml:space="preserve"> de miel, ½ jus de citron pressé et 1 </w:t>
      </w:r>
      <w:proofErr w:type="spellStart"/>
      <w:r w:rsidR="008F3732" w:rsidRPr="008F3732">
        <w:rPr>
          <w:rFonts w:ascii="Bradley Hand" w:hAnsi="Bradley Hand"/>
          <w:lang w:val="fr-FR"/>
        </w:rPr>
        <w:t>C.à.C</w:t>
      </w:r>
      <w:proofErr w:type="spellEnd"/>
      <w:r w:rsidR="008F3732" w:rsidRPr="008F3732">
        <w:rPr>
          <w:rFonts w:ascii="Bradley Hand" w:hAnsi="Bradley Hand"/>
          <w:lang w:val="fr-FR"/>
        </w:rPr>
        <w:t xml:space="preserve"> de gingembre.</w:t>
      </w:r>
    </w:p>
    <w:p w14:paraId="3520CE73" w14:textId="299E9E4C" w:rsidR="008F3732" w:rsidRPr="008F3732" w:rsidRDefault="008F3732" w:rsidP="00537688">
      <w:pPr>
        <w:rPr>
          <w:rFonts w:ascii="Bradley Hand" w:hAnsi="Bradley Hand"/>
          <w:lang w:val="fr-FR"/>
        </w:rPr>
      </w:pPr>
      <w:r w:rsidRPr="008F3732">
        <w:rPr>
          <w:rFonts w:ascii="Tahoma" w:hAnsi="Tahoma" w:cs="Tahoma"/>
          <w:lang w:val="fr-FR"/>
        </w:rPr>
        <w:t xml:space="preserve">~ </w:t>
      </w:r>
      <w:r w:rsidRPr="008F3732">
        <w:rPr>
          <w:rFonts w:ascii="Bradley Hand" w:hAnsi="Bradley Hand"/>
          <w:lang w:val="fr-FR"/>
        </w:rPr>
        <w:t xml:space="preserve">Attendre 4 semaines avant de réaliser une nouvelle séance de </w:t>
      </w:r>
      <w:proofErr w:type="spellStart"/>
      <w:r w:rsidRPr="008F3732">
        <w:rPr>
          <w:rFonts w:ascii="Bradley Hand" w:hAnsi="Bradley Hand"/>
          <w:lang w:val="fr-FR"/>
        </w:rPr>
        <w:t>cupping</w:t>
      </w:r>
      <w:proofErr w:type="spellEnd"/>
      <w:r w:rsidRPr="008F3732">
        <w:rPr>
          <w:rFonts w:ascii="Bradley Hand" w:hAnsi="Bradley Hand"/>
          <w:lang w:val="fr-FR"/>
        </w:rPr>
        <w:t xml:space="preserve"> </w:t>
      </w:r>
      <w:proofErr w:type="spellStart"/>
      <w:r w:rsidRPr="008F3732">
        <w:rPr>
          <w:rFonts w:ascii="Bradley Hand" w:hAnsi="Bradley Hand"/>
          <w:lang w:val="fr-FR"/>
        </w:rPr>
        <w:t>therapy</w:t>
      </w:r>
      <w:proofErr w:type="spellEnd"/>
      <w:r w:rsidRPr="008F3732">
        <w:rPr>
          <w:rFonts w:ascii="Bradley Hand" w:hAnsi="Bradley Hand"/>
          <w:lang w:val="fr-FR"/>
        </w:rPr>
        <w:t>.</w:t>
      </w:r>
    </w:p>
    <w:p w14:paraId="4834D897" w14:textId="77777777" w:rsidR="007808D3" w:rsidRDefault="007808D3" w:rsidP="007808D3">
      <w:pPr>
        <w:rPr>
          <w:rFonts w:ascii="Bradley Hand" w:hAnsi="Bradley Hand"/>
          <w:sz w:val="32"/>
          <w:szCs w:val="32"/>
          <w:lang w:val="fr-FR"/>
        </w:rPr>
      </w:pPr>
    </w:p>
    <w:p w14:paraId="73D1DEC3" w14:textId="69018A54" w:rsidR="008F3732" w:rsidRPr="008F3732" w:rsidRDefault="008F3732" w:rsidP="008F3732">
      <w:pPr>
        <w:rPr>
          <w:rFonts w:ascii="Bradley Hand" w:hAnsi="Bradley Hand"/>
          <w:color w:val="ED7D31" w:themeColor="accent2"/>
          <w:sz w:val="32"/>
          <w:szCs w:val="32"/>
          <w:lang w:val="fr-FR"/>
        </w:rPr>
      </w:pPr>
      <w:r w:rsidRPr="008F3732">
        <w:rPr>
          <w:rFonts w:ascii="Bradley Hand" w:hAnsi="Bradley Hand"/>
          <w:color w:val="ED7D31" w:themeColor="accent2"/>
          <w:sz w:val="32"/>
          <w:szCs w:val="32"/>
          <w:lang w:val="fr-FR"/>
        </w:rPr>
        <w:t>Effets secondaires et précautions</w:t>
      </w:r>
    </w:p>
    <w:p w14:paraId="555BCB7C" w14:textId="5778F1F9" w:rsidR="008F3732" w:rsidRDefault="008F3732" w:rsidP="008F3732">
      <w:pPr>
        <w:rPr>
          <w:rFonts w:ascii="Bradley Hand" w:hAnsi="Bradley Hand"/>
          <w:color w:val="ED7D31" w:themeColor="accent2"/>
          <w:lang w:val="fr-FR"/>
        </w:rPr>
      </w:pPr>
    </w:p>
    <w:p w14:paraId="55E7C741" w14:textId="0F16AF1A" w:rsidR="00087F6B" w:rsidRDefault="00087F6B" w:rsidP="008F3732">
      <w:pPr>
        <w:rPr>
          <w:rFonts w:ascii="Bradley Hand" w:hAnsi="Bradley Hand"/>
          <w:lang w:val="fr-FR"/>
        </w:rPr>
      </w:pPr>
      <w:r>
        <w:rPr>
          <w:rFonts w:ascii="Bradley Hand" w:hAnsi="Bradley Hand"/>
          <w:lang w:val="fr-FR"/>
        </w:rPr>
        <w:t xml:space="preserve">Le </w:t>
      </w:r>
      <w:proofErr w:type="spellStart"/>
      <w:r>
        <w:rPr>
          <w:rFonts w:ascii="Bradley Hand" w:hAnsi="Bradley Hand"/>
          <w:lang w:val="fr-FR"/>
        </w:rPr>
        <w:t>Cupping</w:t>
      </w:r>
      <w:proofErr w:type="spellEnd"/>
      <w:r>
        <w:rPr>
          <w:rFonts w:ascii="Bradley Hand" w:hAnsi="Bradley Hand"/>
          <w:lang w:val="fr-FR"/>
        </w:rPr>
        <w:t xml:space="preserve"> </w:t>
      </w:r>
      <w:proofErr w:type="spellStart"/>
      <w:r>
        <w:rPr>
          <w:rFonts w:ascii="Bradley Hand" w:hAnsi="Bradley Hand"/>
          <w:lang w:val="fr-FR"/>
        </w:rPr>
        <w:t>therapy</w:t>
      </w:r>
      <w:proofErr w:type="spellEnd"/>
      <w:r>
        <w:rPr>
          <w:rFonts w:ascii="Bradley Hand" w:hAnsi="Bradley Hand"/>
          <w:lang w:val="fr-FR"/>
        </w:rPr>
        <w:t xml:space="preserve"> est un nettoyage naturel et de détoxification du corps</w:t>
      </w:r>
      <w:r w:rsidR="000C5054">
        <w:rPr>
          <w:rFonts w:ascii="Bradley Hand" w:hAnsi="Bradley Hand"/>
          <w:lang w:val="fr-FR"/>
        </w:rPr>
        <w:t>, ce qui peut amener quelques personnes à avoir certaines incommodassions tels que :</w:t>
      </w:r>
    </w:p>
    <w:p w14:paraId="74481ECE" w14:textId="77777777" w:rsidR="006D1C07" w:rsidRPr="00087F6B" w:rsidRDefault="006D1C07" w:rsidP="008F3732">
      <w:pPr>
        <w:rPr>
          <w:rFonts w:ascii="Bradley Hand" w:hAnsi="Bradley Hand"/>
          <w:lang w:val="fr-FR"/>
        </w:rPr>
      </w:pPr>
    </w:p>
    <w:p w14:paraId="00FDE9D8" w14:textId="053E3F49" w:rsidR="00090305" w:rsidRDefault="008F3732" w:rsidP="008F3732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 w:rsidR="00087F6B">
        <w:rPr>
          <w:rFonts w:ascii="Bradley Hand" w:hAnsi="Bradley Hand"/>
          <w:lang w:val="fr-FR"/>
        </w:rPr>
        <w:t>Fatigue</w:t>
      </w:r>
    </w:p>
    <w:p w14:paraId="6A29EC66" w14:textId="452B9AE8" w:rsidR="00087F6B" w:rsidRDefault="000C5054" w:rsidP="00087F6B">
      <w:pPr>
        <w:rPr>
          <w:rFonts w:ascii="Bradley Hand" w:hAnsi="Bradley Hand"/>
          <w:lang w:val="fr-FR"/>
        </w:rPr>
      </w:pPr>
      <w:r w:rsidRPr="008F3732">
        <w:rPr>
          <w:rFonts w:ascii="Bradley Hand" w:hAnsi="Bradley Hand"/>
          <w:noProof/>
          <w:color w:val="ED7D31" w:themeColor="accent2"/>
          <w:lang w:val="fr-F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5017921" wp14:editId="02B6CF21">
            <wp:simplePos x="0" y="0"/>
            <wp:positionH relativeFrom="margin">
              <wp:posOffset>4374549</wp:posOffset>
            </wp:positionH>
            <wp:positionV relativeFrom="margin">
              <wp:posOffset>7514195</wp:posOffset>
            </wp:positionV>
            <wp:extent cx="1519555" cy="135890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F6B" w:rsidRPr="00087F6B">
        <w:rPr>
          <w:rFonts w:ascii="Tahoma" w:hAnsi="Tahoma" w:cs="Tahoma"/>
          <w:lang w:val="fr-FR"/>
        </w:rPr>
        <w:t xml:space="preserve">~ </w:t>
      </w:r>
      <w:r w:rsidR="00087F6B">
        <w:rPr>
          <w:rFonts w:ascii="Bradley Hand" w:hAnsi="Bradley Hand"/>
          <w:lang w:val="fr-FR"/>
        </w:rPr>
        <w:t>Démangeaisons au niveau des points de ventouses</w:t>
      </w:r>
    </w:p>
    <w:p w14:paraId="3E834C9B" w14:textId="54BC129B" w:rsidR="00087F6B" w:rsidRDefault="00087F6B" w:rsidP="00087F6B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>
        <w:rPr>
          <w:rFonts w:ascii="Bradley Hand" w:hAnsi="Bradley Hand"/>
          <w:lang w:val="fr-FR"/>
        </w:rPr>
        <w:t>Maux de tête</w:t>
      </w:r>
    </w:p>
    <w:p w14:paraId="127B3050" w14:textId="0D0A1A07" w:rsidR="00087F6B" w:rsidRDefault="00087F6B" w:rsidP="00087F6B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>
        <w:rPr>
          <w:rFonts w:ascii="Bradley Hand" w:hAnsi="Bradley Hand"/>
          <w:lang w:val="fr-FR"/>
        </w:rPr>
        <w:t>Vertiges</w:t>
      </w:r>
    </w:p>
    <w:p w14:paraId="35FAC1F9" w14:textId="6FFE2383" w:rsidR="00087F6B" w:rsidRDefault="00087F6B" w:rsidP="00087F6B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>
        <w:rPr>
          <w:rFonts w:ascii="Bradley Hand" w:hAnsi="Bradley Hand"/>
          <w:lang w:val="fr-FR"/>
        </w:rPr>
        <w:t>Nausées</w:t>
      </w:r>
    </w:p>
    <w:p w14:paraId="03A540BF" w14:textId="2A6076A0" w:rsidR="00087F6B" w:rsidRDefault="00087F6B" w:rsidP="00087F6B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>
        <w:rPr>
          <w:rFonts w:ascii="Bradley Hand" w:hAnsi="Bradley Hand"/>
          <w:lang w:val="fr-FR"/>
        </w:rPr>
        <w:t>Insomnies</w:t>
      </w:r>
    </w:p>
    <w:p w14:paraId="73623DD8" w14:textId="1AEB7F22" w:rsidR="00087F6B" w:rsidRDefault="00087F6B" w:rsidP="00087F6B">
      <w:pPr>
        <w:rPr>
          <w:rFonts w:ascii="Bradley Hand" w:hAnsi="Bradley Hand"/>
          <w:lang w:val="fr-FR"/>
        </w:rPr>
      </w:pPr>
      <w:r w:rsidRPr="00087F6B">
        <w:rPr>
          <w:rFonts w:ascii="Tahoma" w:hAnsi="Tahoma" w:cs="Tahoma"/>
          <w:lang w:val="fr-FR"/>
        </w:rPr>
        <w:t xml:space="preserve">~ </w:t>
      </w:r>
      <w:r>
        <w:rPr>
          <w:rFonts w:ascii="Bradley Hand" w:hAnsi="Bradley Hand"/>
          <w:lang w:val="fr-FR"/>
        </w:rPr>
        <w:t>…</w:t>
      </w:r>
    </w:p>
    <w:p w14:paraId="03CB19D8" w14:textId="77777777" w:rsidR="00D77BC5" w:rsidRPr="00D77BC5" w:rsidRDefault="00D77BC5">
      <w:pPr>
        <w:rPr>
          <w:lang w:val="fr-FR"/>
        </w:rPr>
      </w:pPr>
    </w:p>
    <w:sectPr w:rsidR="00D77BC5" w:rsidRPr="00D77BC5" w:rsidSect="00087F6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5"/>
    <w:rsid w:val="00087F6B"/>
    <w:rsid w:val="00090305"/>
    <w:rsid w:val="000C5054"/>
    <w:rsid w:val="00537688"/>
    <w:rsid w:val="006C498A"/>
    <w:rsid w:val="006D1C07"/>
    <w:rsid w:val="007808D3"/>
    <w:rsid w:val="008F3732"/>
    <w:rsid w:val="00D7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D0F7"/>
  <w15:chartTrackingRefBased/>
  <w15:docId w15:val="{E2367AF3-22C5-F846-B51C-C62303C0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C5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BA7E4-ABDC-B244-93AE-4F2090BB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Gralinger</dc:creator>
  <cp:keywords/>
  <dc:description/>
  <cp:lastModifiedBy>Morgane Gralinger</cp:lastModifiedBy>
  <cp:revision>3</cp:revision>
  <dcterms:created xsi:type="dcterms:W3CDTF">2022-06-20T15:10:00Z</dcterms:created>
  <dcterms:modified xsi:type="dcterms:W3CDTF">2022-06-20T15:50:00Z</dcterms:modified>
</cp:coreProperties>
</file>